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D5" w:rsidRPr="002407E5" w:rsidRDefault="00AF6CD5" w:rsidP="00AF6CD5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2407E5">
        <w:rPr>
          <w:rFonts w:ascii="Arial" w:hAnsi="Arial" w:cs="Arial"/>
          <w:szCs w:val="24"/>
          <w:lang w:val="ru-RU"/>
        </w:rPr>
        <w:t xml:space="preserve">На основу </w:t>
      </w:r>
      <w:r w:rsidRPr="002407E5">
        <w:rPr>
          <w:rFonts w:ascii="Arial" w:hAnsi="Arial" w:cs="Arial"/>
          <w:szCs w:val="24"/>
          <w:lang w:val="sr-Cyrl-RS"/>
        </w:rPr>
        <w:t xml:space="preserve">члана </w:t>
      </w:r>
      <w:r>
        <w:rPr>
          <w:rFonts w:ascii="Arial" w:hAnsi="Arial" w:cs="Arial"/>
          <w:szCs w:val="24"/>
          <w:lang w:val="sr-Cyrl-RS"/>
        </w:rPr>
        <w:t>114. став 1</w:t>
      </w:r>
      <w:r w:rsidRPr="002407E5">
        <w:rPr>
          <w:rFonts w:ascii="Arial" w:hAnsi="Arial" w:cs="Arial"/>
          <w:szCs w:val="24"/>
          <w:lang w:val="sr-Cyrl-RS"/>
        </w:rPr>
        <w:t xml:space="preserve">. </w:t>
      </w:r>
      <w:r w:rsidR="004B6D97">
        <w:rPr>
          <w:rFonts w:ascii="Arial" w:hAnsi="Arial" w:cs="Arial"/>
          <w:szCs w:val="24"/>
          <w:lang w:val="ru-RU"/>
        </w:rPr>
        <w:t xml:space="preserve">Покрајинске скупштинске одлуке о избору посланика у Скупштину Аутономне покрајине Војводине </w:t>
      </w:r>
      <w:r w:rsidRPr="002407E5">
        <w:rPr>
          <w:rFonts w:ascii="Arial" w:hAnsi="Arial" w:cs="Arial"/>
          <w:szCs w:val="24"/>
          <w:lang w:val="ru-RU"/>
        </w:rPr>
        <w:t>(</w:t>
      </w:r>
      <w:r w:rsidR="004B6D97">
        <w:rPr>
          <w:rFonts w:ascii="Arial" w:hAnsi="Arial" w:cs="Arial"/>
          <w:szCs w:val="24"/>
          <w:lang w:val="sr-Cyrl-RS"/>
        </w:rPr>
        <w:t>„Сл. лист АП Војводине“, број 40/23</w:t>
      </w:r>
      <w:r w:rsidRPr="002407E5">
        <w:rPr>
          <w:rFonts w:ascii="Arial" w:hAnsi="Arial" w:cs="Arial"/>
          <w:szCs w:val="24"/>
          <w:lang w:val="sr-Cyrl-RS"/>
        </w:rPr>
        <w:t>)</w:t>
      </w:r>
      <w:r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и </w:t>
      </w:r>
      <w:r>
        <w:rPr>
          <w:rFonts w:ascii="Arial" w:hAnsi="Arial" w:cs="Arial"/>
          <w:lang w:val="sr-Cyrl-RS"/>
        </w:rPr>
        <w:t>Записника о комисијској контроли Записника о раду бирачког одбора на спровођењу гласања за избор посланика</w:t>
      </w:r>
      <w:r w:rsidR="004B6D97">
        <w:rPr>
          <w:rFonts w:ascii="Arial" w:hAnsi="Arial" w:cs="Arial"/>
          <w:lang w:val="sr-Cyrl-RS"/>
        </w:rPr>
        <w:t xml:space="preserve"> у Скупштину Аутономне покрајине Војводине</w:t>
      </w:r>
      <w:r>
        <w:rPr>
          <w:rFonts w:ascii="Arial" w:hAnsi="Arial" w:cs="Arial"/>
          <w:lang w:val="sr-Cyrl-RS"/>
        </w:rPr>
        <w:t xml:space="preserve"> на захтев члана/заменика члана </w:t>
      </w:r>
      <w:r w:rsidR="004B6D97">
        <w:rPr>
          <w:rFonts w:ascii="Arial" w:hAnsi="Arial" w:cs="Arial"/>
          <w:lang w:val="sr-Cyrl-RS"/>
        </w:rPr>
        <w:t>Покрајинск</w:t>
      </w:r>
      <w:r>
        <w:rPr>
          <w:rFonts w:ascii="Arial" w:hAnsi="Arial" w:cs="Arial"/>
          <w:lang w:val="sr-Cyrl-RS"/>
        </w:rPr>
        <w:t>е изборне комисије односно члана/заменика члана локалне изборне комисије</w:t>
      </w:r>
      <w:r w:rsidRPr="002407E5">
        <w:rPr>
          <w:rFonts w:ascii="Arial" w:hAnsi="Arial" w:cs="Arial"/>
          <w:szCs w:val="24"/>
          <w:lang w:val="ru-RU"/>
        </w:rPr>
        <w:t xml:space="preserve">, </w:t>
      </w:r>
    </w:p>
    <w:p w:rsidR="00AF6CD5" w:rsidRPr="002407E5" w:rsidRDefault="00AF6CD5" w:rsidP="00AF6CD5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  <w:szCs w:val="24"/>
          <w:lang w:val="ru-RU"/>
        </w:rPr>
      </w:pPr>
      <w:r w:rsidRPr="002407E5">
        <w:rPr>
          <w:rFonts w:ascii="Arial" w:hAnsi="Arial" w:cs="Arial"/>
          <w:szCs w:val="24"/>
          <w:lang w:val="ru-RU"/>
        </w:rPr>
        <w:tab/>
        <w:t>И</w:t>
      </w:r>
      <w:r w:rsidRPr="002407E5">
        <w:rPr>
          <w:rFonts w:ascii="Arial" w:hAnsi="Arial" w:cs="Arial"/>
          <w:szCs w:val="24"/>
          <w:lang w:val="sr-Cyrl-RS"/>
        </w:rPr>
        <w:t xml:space="preserve">зборна комисија _______________________, на седници одржаној __. __________ </w:t>
      </w:r>
      <w:r w:rsidRPr="00A51F37">
        <w:rPr>
          <w:rFonts w:ascii="Arial" w:hAnsi="Arial" w:cs="Arial"/>
          <w:szCs w:val="24"/>
          <w:lang w:val="sr-Cyrl-RS"/>
        </w:rPr>
        <w:t>2023</w:t>
      </w:r>
      <w:r w:rsidRPr="002407E5">
        <w:rPr>
          <w:rFonts w:ascii="Arial" w:hAnsi="Arial" w:cs="Arial"/>
          <w:szCs w:val="24"/>
          <w:lang w:val="sr-Cyrl-RS"/>
        </w:rPr>
        <w:t>. године, донела је</w:t>
      </w:r>
    </w:p>
    <w:p w:rsidR="00AF6CD5" w:rsidRPr="002407E5" w:rsidRDefault="00AF6CD5" w:rsidP="00AF6CD5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32"/>
          <w:szCs w:val="24"/>
          <w:lang w:val="sr-Cyrl-RS"/>
        </w:rPr>
      </w:pPr>
      <w:r w:rsidRPr="002407E5">
        <w:rPr>
          <w:rFonts w:ascii="Arial" w:hAnsi="Arial" w:cs="Arial"/>
          <w:b/>
          <w:sz w:val="32"/>
          <w:szCs w:val="24"/>
          <w:lang w:val="sr-Cyrl-RS"/>
        </w:rPr>
        <w:t>Р Е Ш Е Њ Е</w:t>
      </w:r>
    </w:p>
    <w:p w:rsidR="00AF6CD5" w:rsidRPr="002407E5" w:rsidRDefault="00AF6CD5" w:rsidP="00AF6CD5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О ИСПРАВЉАЊУ ЗАПИСНИКА О РАДУ БИРАЧКОГ ОДБОРА НА СПРОВОЂЕЊУ ГЛАСАЊА ЗА </w:t>
      </w:r>
      <w:r w:rsidRPr="00712635">
        <w:rPr>
          <w:rFonts w:ascii="Arial" w:hAnsi="Arial" w:cs="Arial"/>
          <w:b/>
          <w:sz w:val="24"/>
          <w:szCs w:val="24"/>
          <w:lang w:val="sr-Cyrl-RS"/>
        </w:rPr>
        <w:t>ИЗБОР ПОСЛАНИКА</w:t>
      </w:r>
      <w:r w:rsidR="004B6D97">
        <w:rPr>
          <w:rFonts w:ascii="Arial" w:hAnsi="Arial" w:cs="Arial"/>
          <w:b/>
          <w:sz w:val="24"/>
          <w:szCs w:val="24"/>
          <w:lang w:val="sr-Cyrl-RS"/>
        </w:rPr>
        <w:t xml:space="preserve"> У СКУПШТИНУ АУТОНОМНЕ ПОКРАЈИНЕ ВОЈВОДИНЕ</w:t>
      </w: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AF6CD5" w:rsidRPr="00A51F37" w:rsidRDefault="00AF6CD5" w:rsidP="00AF6CD5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32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НА БИРАЧКОМ МЕСТУ БРОЈ _____ У ОПШТИНИ/ГРАДУ ____________</w:t>
      </w:r>
    </w:p>
    <w:p w:rsidR="00AF6CD5" w:rsidRPr="002407E5" w:rsidRDefault="00AF6CD5" w:rsidP="00AF6CD5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szCs w:val="24"/>
          <w:lang w:val="sr-Cyrl-RS"/>
        </w:rPr>
        <w:t xml:space="preserve">1. ИСПРАВЉА СЕ Записник о раду бирачког одбора на спровођењу гласања за избор посланика </w:t>
      </w:r>
      <w:r w:rsidR="004B6D97">
        <w:rPr>
          <w:rFonts w:ascii="Arial" w:hAnsi="Arial" w:cs="Arial"/>
          <w:szCs w:val="24"/>
          <w:lang w:val="sr-Cyrl-RS"/>
        </w:rPr>
        <w:t xml:space="preserve">у Скупштину Аутономне покрајине Војводине </w:t>
      </w:r>
      <w:r w:rsidRPr="002407E5">
        <w:rPr>
          <w:rFonts w:ascii="Arial" w:hAnsi="Arial" w:cs="Arial"/>
          <w:szCs w:val="24"/>
          <w:lang w:val="sr-Cyrl-RS"/>
        </w:rPr>
        <w:t xml:space="preserve">на бирачком месту број ____ </w:t>
      </w:r>
      <w:r w:rsidRPr="002407E5">
        <w:rPr>
          <w:rFonts w:ascii="Arial" w:hAnsi="Arial" w:cs="Arial"/>
          <w:sz w:val="18"/>
          <w:szCs w:val="24"/>
          <w:lang w:val="sr-Cyrl-RS"/>
        </w:rPr>
        <w:t>(навести и назив бирачког места)</w:t>
      </w:r>
      <w:r>
        <w:rPr>
          <w:rFonts w:ascii="Arial" w:hAnsi="Arial" w:cs="Arial"/>
          <w:sz w:val="18"/>
          <w:szCs w:val="24"/>
          <w:lang w:val="sr-Cyrl-RS"/>
        </w:rPr>
        <w:t xml:space="preserve"> </w:t>
      </w:r>
      <w:r w:rsidRPr="00A51F37">
        <w:rPr>
          <w:rFonts w:ascii="Arial" w:hAnsi="Arial" w:cs="Arial"/>
          <w:szCs w:val="24"/>
          <w:lang w:val="sr-Cyrl-RS"/>
        </w:rPr>
        <w:t xml:space="preserve">у општини/граду </w:t>
      </w:r>
      <w:r>
        <w:rPr>
          <w:rFonts w:ascii="Arial" w:hAnsi="Arial" w:cs="Arial"/>
          <w:sz w:val="18"/>
          <w:szCs w:val="24"/>
          <w:lang w:val="sr-Cyrl-RS"/>
        </w:rPr>
        <w:t>__________________</w:t>
      </w:r>
      <w:r w:rsidRPr="002407E5">
        <w:rPr>
          <w:rFonts w:ascii="Arial" w:hAnsi="Arial" w:cs="Arial"/>
          <w:szCs w:val="24"/>
          <w:lang w:val="sr-Cyrl-RS"/>
        </w:rPr>
        <w:t>, тако што се у тачки ___ Записника број ____ замењује бројем ____, у складу с чим су резултати гласања на наведеном бирачком месту следећи: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6274"/>
        <w:gridCol w:w="1559"/>
      </w:tblGrid>
      <w:tr w:rsidR="00AF6CD5" w:rsidRPr="002407E5" w:rsidTr="00AF6CD5">
        <w:trPr>
          <w:trHeight w:val="662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6274" w:type="dxa"/>
            <w:shd w:val="clear" w:color="auto" w:fill="auto"/>
          </w:tcPr>
          <w:p w:rsidR="00AF6CD5" w:rsidRPr="002407E5" w:rsidRDefault="00AF6CD5" w:rsidP="005E5976">
            <w:pPr>
              <w:pStyle w:val="BodyText2"/>
              <w:spacing w:before="60" w:after="60"/>
              <w:jc w:val="left"/>
              <w:rPr>
                <w:rFonts w:cs="Arial"/>
                <w:b w:val="0"/>
                <w:sz w:val="22"/>
                <w:szCs w:val="22"/>
                <w:lang w:val="ru-RU"/>
              </w:rPr>
            </w:pPr>
            <w:r w:rsidRPr="002407E5">
              <w:rPr>
                <w:rFonts w:cs="Arial"/>
                <w:sz w:val="22"/>
                <w:szCs w:val="22"/>
                <w:lang w:val="sr-Cyrl-RS"/>
              </w:rPr>
              <w:t>БРОЈ БИРАЧА УПИСАНИХ У ИЗВОД ИЗ БИРАЧКОГ СПИСКА</w:t>
            </w:r>
            <w:r w:rsidRPr="00A51F37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AF6CD5" w:rsidRPr="002407E5" w:rsidRDefault="00AF6CD5" w:rsidP="004B6D97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lang w:val="sr-Cyrl-RS"/>
              </w:rPr>
              <w:t>(укључујући и евентуални списак накн</w:t>
            </w:r>
            <w:r w:rsidR="004B6D97">
              <w:rPr>
                <w:rFonts w:ascii="Arial" w:hAnsi="Arial" w:cs="Arial"/>
                <w:sz w:val="18"/>
                <w:lang w:val="sr-Cyrl-RS"/>
              </w:rPr>
              <w:t>адних промена у бирачком списку</w:t>
            </w:r>
            <w:r w:rsidRPr="002407E5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F6CD5" w:rsidRPr="002407E5" w:rsidRDefault="00AF6CD5" w:rsidP="005E5976">
            <w:pPr>
              <w:spacing w:before="60" w:after="60" w:line="360" w:lineRule="auto"/>
              <w:ind w:left="-25"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AF6CD5" w:rsidRPr="002407E5" w:rsidTr="00AF6CD5">
        <w:trPr>
          <w:trHeight w:val="566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БИРАЧА КОЈИ СУ ИЗАШЛИ НА ИЗБОРЕ:</w:t>
            </w:r>
          </w:p>
          <w:p w:rsidR="00AF6CD5" w:rsidRPr="002407E5" w:rsidRDefault="00AF6CD5" w:rsidP="004B6D9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51F37">
              <w:rPr>
                <w:rFonts w:ascii="Arial" w:hAnsi="Arial" w:cs="Arial"/>
                <w:sz w:val="18"/>
                <w:lang w:val="sr-Cyrl-RS"/>
              </w:rPr>
              <w:t>(бирачи који су се потписали у изводу из бирачког списка, евентуалном списку накнадних промена у бирачком списку и напомене о бирачима који су гласали ван бирачког места у изводу из бирачког списка,</w:t>
            </w:r>
            <w:r w:rsidR="004B6D97">
              <w:rPr>
                <w:rFonts w:ascii="Arial" w:hAnsi="Arial" w:cs="Arial"/>
                <w:sz w:val="18"/>
                <w:lang w:val="sr-Cyrl-RS"/>
              </w:rPr>
              <w:t xml:space="preserve"> и</w:t>
            </w:r>
            <w:r w:rsidRPr="00A51F37">
              <w:rPr>
                <w:rFonts w:ascii="Arial" w:hAnsi="Arial" w:cs="Arial"/>
                <w:sz w:val="18"/>
                <w:lang w:val="sr-Cyrl-RS"/>
              </w:rPr>
              <w:t xml:space="preserve"> евентуалном списку накнадних промена у бирачком списку)</w:t>
            </w:r>
          </w:p>
        </w:tc>
        <w:tc>
          <w:tcPr>
            <w:tcW w:w="1559" w:type="dxa"/>
            <w:shd w:val="clear" w:color="auto" w:fill="auto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AF6CD5" w:rsidRPr="002407E5" w:rsidTr="00AF6CD5">
        <w:trPr>
          <w:trHeight w:val="587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11.2.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ГЛАСАЧКИХ ЛИСТИЋА</w:t>
            </w:r>
            <w:r w:rsidRPr="002407E5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У ГЛАСАЧКОЈ КУТИЈИ</w:t>
            </w:r>
            <w:r w:rsidRPr="00A51F37">
              <w:rPr>
                <w:rFonts w:ascii="Arial" w:hAnsi="Arial" w:cs="Arial"/>
                <w:b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AF6CD5" w:rsidRPr="002407E5" w:rsidTr="00AF6CD5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11.3.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НЕВАЖЕЋИХ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AF6CD5" w:rsidRPr="002407E5" w:rsidTr="00AF6CD5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11.4.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AF6CD5" w:rsidRPr="002407E5" w:rsidTr="00AF6CD5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11.5.</w:t>
            </w:r>
          </w:p>
        </w:tc>
        <w:tc>
          <w:tcPr>
            <w:tcW w:w="7833" w:type="dxa"/>
            <w:gridSpan w:val="2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ГЛАСОВА КОЈИ ЈЕ ДОБИЛА СВАКА ИЗБОРНА ЛИСТА:</w:t>
            </w:r>
          </w:p>
        </w:tc>
      </w:tr>
      <w:tr w:rsidR="00AF6CD5" w:rsidRPr="002407E5" w:rsidTr="00AF6CD5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18"/>
                <w:szCs w:val="20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Редни</w:t>
            </w:r>
          </w:p>
          <w:p w:rsidR="00AF6CD5" w:rsidRPr="002407E5" w:rsidRDefault="00AF6CD5" w:rsidP="005E5976">
            <w:pPr>
              <w:spacing w:before="60" w:after="6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број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изборне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ind w:left="-111"/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szCs w:val="24"/>
                <w:lang w:val="sr-Cyrl-RS"/>
              </w:rPr>
              <w:t>Број гласова који је добила изборна листа</w:t>
            </w:r>
          </w:p>
        </w:tc>
      </w:tr>
      <w:tr w:rsidR="00AF6CD5" w:rsidRPr="002407E5" w:rsidTr="00AF6CD5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AF6CD5" w:rsidRPr="002407E5" w:rsidTr="00AF6CD5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360" w:lineRule="auto"/>
              <w:ind w:right="-11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07E5">
              <w:rPr>
                <w:rFonts w:ascii="Arial" w:hAnsi="Arial" w:cs="Arial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CD5" w:rsidRPr="002407E5" w:rsidRDefault="00AF6CD5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:rsidR="00AF6CD5" w:rsidRPr="002407E5" w:rsidRDefault="00AF6CD5" w:rsidP="00AF6CD5">
      <w:pPr>
        <w:tabs>
          <w:tab w:val="left" w:pos="993"/>
        </w:tabs>
        <w:spacing w:before="240" w:after="360"/>
        <w:jc w:val="both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Pr="002407E5">
        <w:rPr>
          <w:rFonts w:ascii="Arial" w:hAnsi="Arial" w:cs="Arial"/>
          <w:lang w:val="sr-Cyrl-RS"/>
        </w:rPr>
        <w:t xml:space="preserve">2. Ово решење објавити на веб-презентацији </w:t>
      </w:r>
      <w:r w:rsidR="004B6D97">
        <w:rPr>
          <w:rFonts w:ascii="Arial" w:hAnsi="Arial" w:cs="Arial"/>
          <w:lang w:val="sr-Cyrl-RS"/>
        </w:rPr>
        <w:t xml:space="preserve">Покрајинске </w:t>
      </w:r>
      <w:r w:rsidRPr="002407E5">
        <w:rPr>
          <w:rFonts w:ascii="Arial" w:hAnsi="Arial" w:cs="Arial"/>
          <w:lang w:val="sr-Cyrl-RS"/>
        </w:rPr>
        <w:t>изборне комисије.</w:t>
      </w:r>
    </w:p>
    <w:p w:rsidR="00AF6CD5" w:rsidRPr="002407E5" w:rsidRDefault="00AF6CD5" w:rsidP="00AF6CD5">
      <w:pPr>
        <w:tabs>
          <w:tab w:val="left" w:pos="993"/>
        </w:tabs>
        <w:jc w:val="center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lang w:val="sr-Cyrl-RS"/>
        </w:rPr>
        <w:t>О б р а з л о ж е њ е</w:t>
      </w:r>
    </w:p>
    <w:p w:rsidR="00AF6CD5" w:rsidRDefault="00AF6CD5" w:rsidP="00AF6CD5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2407E5">
        <w:rPr>
          <w:rFonts w:ascii="Arial" w:hAnsi="Arial" w:cs="Arial"/>
          <w:lang w:val="sr-Cyrl-RS"/>
        </w:rPr>
        <w:t xml:space="preserve">У складу са чланом </w:t>
      </w:r>
      <w:r>
        <w:rPr>
          <w:rFonts w:ascii="Arial" w:hAnsi="Arial" w:cs="Arial"/>
          <w:lang w:val="sr-Cyrl-RS"/>
        </w:rPr>
        <w:t>111</w:t>
      </w:r>
      <w:r w:rsidRPr="002407E5">
        <w:rPr>
          <w:rFonts w:ascii="Arial" w:hAnsi="Arial" w:cs="Arial"/>
          <w:lang w:val="sr-Cyrl-RS"/>
        </w:rPr>
        <w:t>.</w:t>
      </w:r>
      <w:r w:rsidR="004B6D97" w:rsidRPr="004B6D97">
        <w:rPr>
          <w:rFonts w:ascii="Arial" w:hAnsi="Arial" w:cs="Arial"/>
          <w:szCs w:val="24"/>
          <w:lang w:val="ru-RU"/>
        </w:rPr>
        <w:t xml:space="preserve"> </w:t>
      </w:r>
      <w:r w:rsidR="004B6D97">
        <w:rPr>
          <w:rFonts w:ascii="Arial" w:hAnsi="Arial" w:cs="Arial"/>
          <w:szCs w:val="24"/>
          <w:lang w:val="ru-RU"/>
        </w:rPr>
        <w:t>Покрајинске скупштинске одлуке о избору посланика у Скупштину Аутономне покрајине Војводине</w:t>
      </w:r>
      <w:r w:rsidRPr="002407E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на захтев ________________________</w:t>
      </w:r>
      <w:r w:rsidRPr="002407E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 xml:space="preserve">члана/заменика члана _________________, </w:t>
      </w:r>
      <w:r w:rsidRPr="002407E5">
        <w:rPr>
          <w:rFonts w:ascii="Arial" w:hAnsi="Arial" w:cs="Arial"/>
          <w:lang w:val="sr-Cyrl-RS"/>
        </w:rPr>
        <w:t xml:space="preserve">извршена је </w:t>
      </w:r>
      <w:r>
        <w:rPr>
          <w:rFonts w:ascii="Arial" w:hAnsi="Arial" w:cs="Arial"/>
          <w:lang w:val="sr-Cyrl-RS"/>
        </w:rPr>
        <w:t xml:space="preserve">комисијска </w:t>
      </w:r>
      <w:r w:rsidRPr="002407E5">
        <w:rPr>
          <w:rFonts w:ascii="Arial" w:hAnsi="Arial" w:cs="Arial"/>
          <w:lang w:val="sr-Cyrl-RS"/>
        </w:rPr>
        <w:t xml:space="preserve">контрола </w:t>
      </w:r>
      <w:r>
        <w:rPr>
          <w:rFonts w:ascii="Arial" w:hAnsi="Arial" w:cs="Arial"/>
          <w:lang w:val="sr-Cyrl-RS"/>
        </w:rPr>
        <w:t>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 xml:space="preserve"> из тачке 1. диспозитива овог решења, којом</w:t>
      </w:r>
      <w:r w:rsidRPr="002407E5">
        <w:rPr>
          <w:rFonts w:ascii="Arial" w:hAnsi="Arial" w:cs="Arial"/>
          <w:lang w:val="sr-Cyrl-RS"/>
        </w:rPr>
        <w:t xml:space="preserve"> је утврђено неслагање између садржине изборног материјала са предметног бирачког места и </w:t>
      </w:r>
      <w:r>
        <w:rPr>
          <w:rFonts w:ascii="Arial" w:hAnsi="Arial" w:cs="Arial"/>
          <w:lang w:val="sr-Cyrl-RS"/>
        </w:rPr>
        <w:t>садржине 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>, што је констатовано у Записнику о комисијској контроли Записника о раду бирачког одбора на спровођењу гласања за избор посланика</w:t>
      </w:r>
      <w:r w:rsidR="004B6D97">
        <w:rPr>
          <w:rFonts w:ascii="Arial" w:hAnsi="Arial" w:cs="Arial"/>
          <w:lang w:val="sr-Cyrl-RS"/>
        </w:rPr>
        <w:t xml:space="preserve"> у Скупштину Аутономне покрајине Војводине</w:t>
      </w:r>
      <w:r>
        <w:rPr>
          <w:rFonts w:ascii="Arial" w:hAnsi="Arial" w:cs="Arial"/>
          <w:lang w:val="sr-Cyrl-RS"/>
        </w:rPr>
        <w:t xml:space="preserve"> на захтев члана/заменика члана </w:t>
      </w:r>
      <w:r w:rsidR="004B6D97">
        <w:rPr>
          <w:rFonts w:ascii="Arial" w:hAnsi="Arial" w:cs="Arial"/>
          <w:lang w:val="sr-Cyrl-RS"/>
        </w:rPr>
        <w:t xml:space="preserve">Покрајинске </w:t>
      </w:r>
      <w:r>
        <w:rPr>
          <w:rFonts w:ascii="Arial" w:hAnsi="Arial" w:cs="Arial"/>
          <w:lang w:val="sr-Cyrl-RS"/>
        </w:rPr>
        <w:t>изборне комисије односно члана/заменика члана локалне изборне комисије.</w:t>
      </w:r>
    </w:p>
    <w:p w:rsidR="00AF6CD5" w:rsidRPr="00C7638D" w:rsidRDefault="00AF6CD5" w:rsidP="00AF6CD5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C7638D">
        <w:rPr>
          <w:rFonts w:ascii="Arial" w:hAnsi="Arial" w:cs="Arial"/>
          <w:lang w:val="sr-Cyrl-RS"/>
        </w:rPr>
        <w:t>Утврђено неслагање садржано је у томе што (</w:t>
      </w:r>
      <w:r w:rsidRPr="00C7638D">
        <w:rPr>
          <w:rFonts w:ascii="Arial" w:hAnsi="Arial" w:cs="Arial"/>
          <w:i/>
          <w:lang w:val="sr-Cyrl-RS"/>
        </w:rPr>
        <w:t>описати констатовану грешку, односно недостатак</w:t>
      </w:r>
      <w:r w:rsidRPr="00C7638D">
        <w:rPr>
          <w:rFonts w:ascii="Arial" w:hAnsi="Arial" w:cs="Arial"/>
          <w:lang w:val="sr-Cyrl-RS"/>
        </w:rPr>
        <w:t>).</w:t>
      </w:r>
    </w:p>
    <w:p w:rsidR="00AF6CD5" w:rsidRDefault="00AF6CD5" w:rsidP="00AF6CD5">
      <w:pPr>
        <w:tabs>
          <w:tab w:val="left" w:pos="993"/>
        </w:tabs>
        <w:spacing w:after="240"/>
        <w:jc w:val="both"/>
        <w:rPr>
          <w:rFonts w:ascii="Arial" w:hAnsi="Arial" w:cs="Arial"/>
          <w:lang w:val="sr-Cyrl-RS"/>
        </w:rPr>
      </w:pPr>
      <w:r w:rsidRPr="00C7638D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У складу са записнички утврђеним тачним</w:t>
      </w:r>
      <w:r w:rsidRPr="00C7638D">
        <w:rPr>
          <w:rFonts w:ascii="Arial" w:hAnsi="Arial" w:cs="Arial"/>
          <w:lang w:val="sr-Cyrl-RS"/>
        </w:rPr>
        <w:t xml:space="preserve"> стањем изборног материјала, које је логички-рачунски исправно, врши </w:t>
      </w:r>
      <w:r>
        <w:rPr>
          <w:rFonts w:ascii="Arial" w:hAnsi="Arial" w:cs="Arial"/>
          <w:lang w:val="sr-Cyrl-RS"/>
        </w:rPr>
        <w:t xml:space="preserve">се </w:t>
      </w:r>
      <w:r w:rsidRPr="00C7638D">
        <w:rPr>
          <w:rFonts w:ascii="Arial" w:hAnsi="Arial" w:cs="Arial"/>
          <w:lang w:val="sr-Cyrl-RS"/>
        </w:rPr>
        <w:t>исправка како је наведено у диспозитиву овог решења.</w:t>
      </w:r>
    </w:p>
    <w:p w:rsidR="00AF6CD5" w:rsidRPr="002407E5" w:rsidRDefault="00AF6CD5" w:rsidP="00AF6CD5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2407E5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2407E5">
        <w:rPr>
          <w:rFonts w:ascii="Arial" w:eastAsia="Times New Roman" w:hAnsi="Arial" w:cs="Arial"/>
          <w:szCs w:val="24"/>
          <w:lang w:val="sr-Cyrl-CS"/>
        </w:rPr>
        <w:t xml:space="preserve">Против овог решења подносилац проглашене изборне листе може поднети приговор </w:t>
      </w:r>
      <w:r w:rsidR="004B6D97">
        <w:rPr>
          <w:rFonts w:ascii="Arial" w:eastAsia="Times New Roman" w:hAnsi="Arial" w:cs="Arial"/>
          <w:szCs w:val="24"/>
          <w:lang w:val="sr-Cyrl-CS"/>
        </w:rPr>
        <w:t xml:space="preserve">Покрајинској </w:t>
      </w:r>
      <w:r w:rsidRPr="002407E5">
        <w:rPr>
          <w:rFonts w:ascii="Arial" w:eastAsia="Times New Roman" w:hAnsi="Arial" w:cs="Arial"/>
          <w:szCs w:val="24"/>
          <w:lang w:val="sr-Cyrl-CS"/>
        </w:rPr>
        <w:t xml:space="preserve">изборној комисији у року од 72 часа од објављивања овог решења на веб-презентацији </w:t>
      </w:r>
      <w:r w:rsidR="004B6D97">
        <w:rPr>
          <w:rFonts w:ascii="Arial" w:eastAsia="Times New Roman" w:hAnsi="Arial" w:cs="Arial"/>
          <w:szCs w:val="24"/>
          <w:lang w:val="sr-Cyrl-CS"/>
        </w:rPr>
        <w:t xml:space="preserve">Покрајинске </w:t>
      </w:r>
      <w:bookmarkStart w:id="0" w:name="_GoBack"/>
      <w:bookmarkEnd w:id="0"/>
      <w:r w:rsidRPr="002407E5">
        <w:rPr>
          <w:rFonts w:ascii="Arial" w:eastAsia="Times New Roman" w:hAnsi="Arial" w:cs="Arial"/>
          <w:szCs w:val="24"/>
          <w:lang w:val="sr-Cyrl-CS"/>
        </w:rPr>
        <w:t>изборне комисије.</w:t>
      </w:r>
    </w:p>
    <w:p w:rsidR="00AF6CD5" w:rsidRPr="002407E5" w:rsidRDefault="00AF6CD5" w:rsidP="00AF6CD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Број:</w:t>
      </w:r>
    </w:p>
    <w:p w:rsidR="00AF6CD5" w:rsidRPr="002407E5" w:rsidRDefault="00AF6CD5" w:rsidP="00AF6CD5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 xml:space="preserve">У _______________, ___. ____________ </w:t>
      </w:r>
      <w:r w:rsidRPr="00464CCA">
        <w:rPr>
          <w:rFonts w:ascii="Arial" w:eastAsia="Times New Roman" w:hAnsi="Arial" w:cs="Arial"/>
          <w:szCs w:val="24"/>
          <w:lang w:val="sr-Cyrl-CS"/>
        </w:rPr>
        <w:t>2023</w:t>
      </w:r>
      <w:r w:rsidRPr="002407E5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AF6CD5" w:rsidRPr="002407E5" w:rsidRDefault="00AF6CD5" w:rsidP="00AF6CD5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ИЗБОРНА КОМИСИЈА</w:t>
      </w:r>
    </w:p>
    <w:p w:rsidR="00AF6CD5" w:rsidRPr="002407E5" w:rsidRDefault="00AF6CD5" w:rsidP="00AF6CD5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_______________________________</w:t>
      </w:r>
    </w:p>
    <w:p w:rsidR="00AF6CD5" w:rsidRPr="002407E5" w:rsidRDefault="00AF6CD5" w:rsidP="00AF6CD5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AF6CD5" w:rsidRPr="002407E5" w:rsidRDefault="00AF6CD5" w:rsidP="00AF6CD5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М.П.</w:t>
      </w: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____________________</w:t>
      </w:r>
    </w:p>
    <w:p w:rsidR="00AF6CD5" w:rsidRPr="002407E5" w:rsidRDefault="00AF6CD5" w:rsidP="00AF6CD5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AF6CD5" w:rsidRPr="002407E5" w:rsidRDefault="00AF6CD5" w:rsidP="00AF6CD5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AF6CD5" w:rsidRPr="002407E5" w:rsidRDefault="00AF6CD5" w:rsidP="00AF6CD5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p w:rsidR="00EE5EF3" w:rsidRDefault="00EE5EF3"/>
    <w:sectPr w:rsidR="00EE5EF3" w:rsidSect="00AF6CD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12" w:rsidRDefault="00443912" w:rsidP="00AF6CD5">
      <w:pPr>
        <w:spacing w:after="0" w:line="240" w:lineRule="auto"/>
      </w:pPr>
      <w:r>
        <w:separator/>
      </w:r>
    </w:p>
  </w:endnote>
  <w:endnote w:type="continuationSeparator" w:id="0">
    <w:p w:rsidR="00443912" w:rsidRDefault="00443912" w:rsidP="00A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12" w:rsidRDefault="00443912" w:rsidP="00AF6CD5">
      <w:pPr>
        <w:spacing w:after="0" w:line="240" w:lineRule="auto"/>
      </w:pPr>
      <w:r>
        <w:separator/>
      </w:r>
    </w:p>
  </w:footnote>
  <w:footnote w:type="continuationSeparator" w:id="0">
    <w:p w:rsidR="00443912" w:rsidRDefault="00443912" w:rsidP="00A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D5" w:rsidRPr="00AF6CD5" w:rsidRDefault="00AF6CD5" w:rsidP="00AF6CD5">
    <w:pPr>
      <w:pStyle w:val="Header"/>
      <w:jc w:val="right"/>
      <w:rPr>
        <w:rFonts w:ascii="Arial" w:hAnsi="Arial" w:cs="Arial"/>
        <w:b/>
      </w:rPr>
    </w:pPr>
    <w:r w:rsidRPr="001B21D9">
      <w:rPr>
        <w:rFonts w:ascii="Arial" w:hAnsi="Arial" w:cs="Arial"/>
        <w:b/>
        <w:lang w:val="sr-Cyrl-RS"/>
      </w:rPr>
      <w:t>Образац РГ-7</w:t>
    </w:r>
    <w:r w:rsidR="004B6D97">
      <w:rPr>
        <w:rFonts w:ascii="Arial" w:hAnsi="Arial" w:cs="Arial"/>
        <w:b/>
        <w:lang w:val="sr-Cyrl-RS"/>
      </w:rPr>
      <w:t>/АПВ</w:t>
    </w:r>
    <w:r>
      <w:rPr>
        <w:rFonts w:ascii="Arial" w:hAnsi="Arial" w:cs="Arial"/>
        <w:b/>
        <w:lang w:val="sr-Cyrl-RS"/>
      </w:rPr>
      <w:t>2023-</w:t>
    </w:r>
    <w:r>
      <w:rPr>
        <w:rFonts w:ascii="Arial" w:hAnsi="Arial" w:cs="Arial"/>
        <w:b/>
      </w:rPr>
      <w:t>3</w:t>
    </w:r>
  </w:p>
  <w:p w:rsidR="00AF6CD5" w:rsidRDefault="00AF6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5"/>
    <w:rsid w:val="00443912"/>
    <w:rsid w:val="004B6D97"/>
    <w:rsid w:val="006B77BA"/>
    <w:rsid w:val="00AF6CD5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C379"/>
  <w15:chartTrackingRefBased/>
  <w15:docId w15:val="{71381FFA-52B7-49D7-B0F7-FBDEB9B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6CD5"/>
    <w:pPr>
      <w:spacing w:after="240" w:line="240" w:lineRule="auto"/>
      <w:jc w:val="center"/>
    </w:pPr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F6CD5"/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D5"/>
  </w:style>
  <w:style w:type="paragraph" w:styleId="Footer">
    <w:name w:val="footer"/>
    <w:basedOn w:val="Normal"/>
    <w:link w:val="FooterChar"/>
    <w:uiPriority w:val="99"/>
    <w:unhideWhenUsed/>
    <w:rsid w:val="00A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Dimitrijević</dc:creator>
  <cp:keywords/>
  <dc:description/>
  <cp:lastModifiedBy>Sandra Stojković</cp:lastModifiedBy>
  <cp:revision>2</cp:revision>
  <dcterms:created xsi:type="dcterms:W3CDTF">2023-11-06T16:09:00Z</dcterms:created>
  <dcterms:modified xsi:type="dcterms:W3CDTF">2023-11-25T17:37:00Z</dcterms:modified>
</cp:coreProperties>
</file>